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883D5" w14:textId="77777777" w:rsidR="00340215" w:rsidRPr="00340215" w:rsidRDefault="00340215" w:rsidP="0034021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cs-CZ"/>
        </w:rPr>
      </w:pPr>
      <w:r w:rsidRPr="00340215">
        <w:rPr>
          <w:rFonts w:ascii="Times New Roman" w:eastAsia="Times New Roman" w:hAnsi="Times New Roman" w:cs="Times New Roman"/>
          <w:b/>
          <w:bCs/>
          <w:sz w:val="32"/>
          <w:lang w:eastAsia="cs-CZ"/>
        </w:rPr>
        <w:t>NÁVRH NA OMEZENÍ SVÉPRÁVNOSTI</w:t>
      </w:r>
    </w:p>
    <w:p w14:paraId="4D7660DD" w14:textId="77777777" w:rsidR="00340215" w:rsidRPr="00340215" w:rsidRDefault="00340215" w:rsidP="00340215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Calibri" w:hAnsi="Times New Roman" w:cs="Times New Roman"/>
          <w:color w:val="000000"/>
        </w:rPr>
      </w:pPr>
      <w:r w:rsidRPr="00340215">
        <w:rPr>
          <w:rFonts w:ascii="Times New Roman" w:eastAsia="Calibri" w:hAnsi="Times New Roman" w:cs="Times New Roman"/>
          <w:color w:val="000000"/>
        </w:rPr>
        <w:t xml:space="preserve">(dle § </w:t>
      </w:r>
      <w:smartTag w:uri="urn:schemas-microsoft-com:office:smarttags" w:element="metricconverter">
        <w:smartTagPr>
          <w:attr w:name="ProductID" w:val="55 a"/>
        </w:smartTagPr>
        <w:r w:rsidRPr="00340215">
          <w:rPr>
            <w:rFonts w:ascii="Times New Roman" w:eastAsia="Calibri" w:hAnsi="Times New Roman" w:cs="Times New Roman"/>
            <w:color w:val="000000"/>
          </w:rPr>
          <w:t>55 a</w:t>
        </w:r>
      </w:smartTag>
      <w:r w:rsidRPr="00340215">
        <w:rPr>
          <w:rFonts w:ascii="Times New Roman" w:eastAsia="Calibri" w:hAnsi="Times New Roman" w:cs="Times New Roman"/>
          <w:color w:val="000000"/>
        </w:rPr>
        <w:t xml:space="preserve"> násl. občanského zákoníku a § </w:t>
      </w:r>
      <w:smartTag w:uri="urn:schemas-microsoft-com:office:smarttags" w:element="metricconverter">
        <w:smartTagPr>
          <w:attr w:name="ProductID" w:val="34 a"/>
        </w:smartTagPr>
        <w:r w:rsidRPr="00340215">
          <w:rPr>
            <w:rFonts w:ascii="Times New Roman" w:eastAsia="Calibri" w:hAnsi="Times New Roman" w:cs="Times New Roman"/>
            <w:color w:val="000000"/>
          </w:rPr>
          <w:t>34 a</w:t>
        </w:r>
      </w:smartTag>
      <w:r w:rsidRPr="00340215">
        <w:rPr>
          <w:rFonts w:ascii="Times New Roman" w:eastAsia="Calibri" w:hAnsi="Times New Roman" w:cs="Times New Roman"/>
          <w:color w:val="000000"/>
        </w:rPr>
        <w:t xml:space="preserve"> násl. zákona o zvláštních řízeních soudních)</w:t>
      </w:r>
    </w:p>
    <w:p w14:paraId="190339D2" w14:textId="77777777" w:rsidR="00340215" w:rsidRDefault="00340215" w:rsidP="00340215">
      <w:pPr>
        <w:autoSpaceDE w:val="0"/>
        <w:autoSpaceDN w:val="0"/>
        <w:adjustRightInd w:val="0"/>
        <w:spacing w:after="0" w:line="288" w:lineRule="auto"/>
        <w:ind w:left="4962"/>
        <w:jc w:val="both"/>
        <w:rPr>
          <w:rFonts w:ascii="Times New Roman" w:hAnsi="Times New Roman" w:cs="Times New Roman"/>
          <w:color w:val="000000"/>
        </w:rPr>
      </w:pPr>
    </w:p>
    <w:p w14:paraId="2BCDDA53" w14:textId="77777777" w:rsidR="00340215" w:rsidRPr="0093453C" w:rsidRDefault="00340215" w:rsidP="00340215">
      <w:pPr>
        <w:autoSpaceDE w:val="0"/>
        <w:autoSpaceDN w:val="0"/>
        <w:adjustRightInd w:val="0"/>
        <w:spacing w:after="0" w:line="288" w:lineRule="auto"/>
        <w:ind w:left="4962"/>
        <w:jc w:val="both"/>
        <w:rPr>
          <w:rFonts w:ascii="Times New Roman" w:hAnsi="Times New Roman" w:cs="Times New Roman"/>
          <w:color w:val="000000"/>
        </w:rPr>
      </w:pPr>
      <w:r w:rsidRPr="0093453C">
        <w:rPr>
          <w:rFonts w:ascii="Times New Roman" w:hAnsi="Times New Roman" w:cs="Times New Roman"/>
          <w:color w:val="000000"/>
        </w:rPr>
        <w:t xml:space="preserve">V </w:t>
      </w:r>
      <w:r>
        <w:rPr>
          <w:rFonts w:ascii="Times New Roman" w:hAnsi="Times New Roman" w:cs="Times New Roman"/>
          <w:color w:val="000000"/>
        </w:rPr>
        <w:t>...</w:t>
      </w:r>
      <w:r w:rsidRPr="0093453C">
        <w:rPr>
          <w:rFonts w:ascii="Times New Roman" w:hAnsi="Times New Roman" w:cs="Times New Roman"/>
          <w:color w:val="000000"/>
        </w:rPr>
        <w:t xml:space="preserve"> dne …….</w:t>
      </w:r>
    </w:p>
    <w:p w14:paraId="133D5C00" w14:textId="77777777" w:rsidR="00340215" w:rsidRPr="0093453C" w:rsidRDefault="00340215" w:rsidP="00340215">
      <w:pPr>
        <w:autoSpaceDE w:val="0"/>
        <w:autoSpaceDN w:val="0"/>
        <w:adjustRightInd w:val="0"/>
        <w:spacing w:after="0" w:line="288" w:lineRule="auto"/>
        <w:ind w:left="5103"/>
        <w:jc w:val="both"/>
        <w:rPr>
          <w:rFonts w:ascii="Times New Roman" w:hAnsi="Times New Roman" w:cs="Times New Roman"/>
          <w:color w:val="000000"/>
        </w:rPr>
      </w:pPr>
    </w:p>
    <w:p w14:paraId="33FF282B" w14:textId="77777777" w:rsidR="00340215" w:rsidRDefault="00340215" w:rsidP="003402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B4CDFD" w14:textId="77777777" w:rsidR="00340215" w:rsidRDefault="00340215" w:rsidP="00340215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Okresní soud ..... </w:t>
      </w:r>
    </w:p>
    <w:p w14:paraId="594F50FB" w14:textId="77777777" w:rsidR="00340215" w:rsidRDefault="00340215" w:rsidP="00340215">
      <w:pPr>
        <w:spacing w:after="0" w:line="240" w:lineRule="auto"/>
        <w:ind w:left="496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(soud místní příslušnosti k osobě, o jejímž omezení se má jednat: </w:t>
      </w:r>
      <w:r w:rsidRPr="00034428">
        <w:rPr>
          <w:rStyle w:val="Hypertextovodkaz"/>
          <w:rFonts w:ascii="Times New Roman" w:hAnsi="Times New Roman"/>
          <w:i/>
          <w:sz w:val="24"/>
          <w:szCs w:val="24"/>
        </w:rPr>
        <w:t>https://www.justice.cz/soudy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52E28081" w14:textId="77777777" w:rsidR="00340215" w:rsidRPr="0093453C" w:rsidRDefault="00340215" w:rsidP="00340215">
      <w:pPr>
        <w:autoSpaceDE w:val="0"/>
        <w:autoSpaceDN w:val="0"/>
        <w:adjustRightInd w:val="0"/>
        <w:spacing w:after="0" w:line="288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</w:t>
      </w:r>
    </w:p>
    <w:p w14:paraId="5668AE1A" w14:textId="77777777" w:rsidR="00340215" w:rsidRPr="0093453C" w:rsidRDefault="00340215" w:rsidP="00340215">
      <w:pPr>
        <w:autoSpaceDE w:val="0"/>
        <w:autoSpaceDN w:val="0"/>
        <w:adjustRightInd w:val="0"/>
        <w:spacing w:after="0" w:line="288" w:lineRule="auto"/>
        <w:ind w:left="4248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.......</w:t>
      </w:r>
      <w:r w:rsidRPr="0093453C">
        <w:rPr>
          <w:rFonts w:ascii="Times New Roman" w:hAnsi="Times New Roman" w:cs="Times New Roman"/>
        </w:rPr>
        <w:t xml:space="preserve">, PSČ </w:t>
      </w:r>
      <w:r>
        <w:rPr>
          <w:rFonts w:ascii="Times New Roman" w:hAnsi="Times New Roman" w:cs="Times New Roman"/>
        </w:rPr>
        <w:t>.........</w:t>
      </w:r>
    </w:p>
    <w:p w14:paraId="08EC021A" w14:textId="77777777" w:rsidR="00340215" w:rsidRPr="0093453C" w:rsidRDefault="00340215" w:rsidP="00340215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</w:rPr>
      </w:pPr>
    </w:p>
    <w:p w14:paraId="61194D13" w14:textId="77777777" w:rsidR="00340215" w:rsidRPr="0093453C" w:rsidRDefault="00340215" w:rsidP="0034021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</w:rPr>
      </w:pPr>
      <w:r w:rsidRPr="0093453C">
        <w:rPr>
          <w:rFonts w:ascii="Times New Roman" w:hAnsi="Times New Roman" w:cs="Times New Roman"/>
          <w:color w:val="000000"/>
        </w:rPr>
        <w:t>Navrhovatelka: ………………, nar. …………., bytem ……………….</w:t>
      </w:r>
    </w:p>
    <w:p w14:paraId="22AEC37F" w14:textId="77777777" w:rsidR="00340215" w:rsidRDefault="00340215" w:rsidP="0034021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8B2A395" w14:textId="77777777" w:rsidR="00340215" w:rsidRPr="0093453C" w:rsidRDefault="00340215" w:rsidP="0034021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58EA0B3" w14:textId="77777777" w:rsidR="00340215" w:rsidRPr="0093453C" w:rsidRDefault="00340215" w:rsidP="00340215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color w:val="000000"/>
        </w:rPr>
      </w:pPr>
      <w:r w:rsidRPr="0093453C">
        <w:rPr>
          <w:rFonts w:ascii="Times New Roman" w:hAnsi="Times New Roman" w:cs="Times New Roman"/>
          <w:b/>
          <w:bCs/>
          <w:color w:val="000000"/>
        </w:rPr>
        <w:t xml:space="preserve">Návrh na omezení svéprávnosti dle ust. § </w:t>
      </w:r>
      <w:smartTag w:uri="urn:schemas-microsoft-com:office:smarttags" w:element="metricconverter">
        <w:smartTagPr>
          <w:attr w:name="ProductID" w:val="55 a"/>
        </w:smartTagPr>
        <w:r w:rsidRPr="0093453C">
          <w:rPr>
            <w:rFonts w:ascii="Times New Roman" w:hAnsi="Times New Roman" w:cs="Times New Roman"/>
            <w:b/>
            <w:bCs/>
            <w:color w:val="000000"/>
          </w:rPr>
          <w:t>55 a</w:t>
        </w:r>
      </w:smartTag>
      <w:r w:rsidRPr="0093453C">
        <w:rPr>
          <w:rFonts w:ascii="Times New Roman" w:hAnsi="Times New Roman" w:cs="Times New Roman"/>
          <w:b/>
          <w:bCs/>
          <w:color w:val="000000"/>
        </w:rPr>
        <w:t xml:space="preserve"> násl. občanského zákoníku</w:t>
      </w:r>
    </w:p>
    <w:p w14:paraId="6BB7CA64" w14:textId="77777777" w:rsidR="00340215" w:rsidRPr="0093453C" w:rsidRDefault="00340215" w:rsidP="00340215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</w:rPr>
      </w:pPr>
    </w:p>
    <w:p w14:paraId="04DC5698" w14:textId="77777777" w:rsidR="00340215" w:rsidRPr="0093453C" w:rsidRDefault="00340215" w:rsidP="00340215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color w:val="000000"/>
        </w:rPr>
      </w:pPr>
      <w:r w:rsidRPr="0093453C">
        <w:rPr>
          <w:rFonts w:ascii="Times New Roman" w:hAnsi="Times New Roman" w:cs="Times New Roman"/>
          <w:color w:val="000000"/>
        </w:rPr>
        <w:t>I.</w:t>
      </w:r>
    </w:p>
    <w:p w14:paraId="13F2A6DD" w14:textId="77777777" w:rsidR="00340215" w:rsidRPr="0093453C" w:rsidRDefault="00340215" w:rsidP="0034021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</w:rPr>
      </w:pPr>
      <w:r w:rsidRPr="0093453C">
        <w:rPr>
          <w:rFonts w:ascii="Times New Roman" w:hAnsi="Times New Roman" w:cs="Times New Roman"/>
          <w:color w:val="000000"/>
        </w:rPr>
        <w:t xml:space="preserve">Navrhovatelka je matkou paní ……………….., nar. …………, bytem …………….. </w:t>
      </w:r>
    </w:p>
    <w:p w14:paraId="5EF8351D" w14:textId="77777777" w:rsidR="00340215" w:rsidRPr="0093453C" w:rsidRDefault="00340215" w:rsidP="0034021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</w:rPr>
      </w:pPr>
      <w:r w:rsidRPr="0093453C">
        <w:rPr>
          <w:rFonts w:ascii="Times New Roman" w:hAnsi="Times New Roman" w:cs="Times New Roman"/>
          <w:color w:val="000000"/>
        </w:rPr>
        <w:t xml:space="preserve">Dcera není pro duševní poruchu ...................................., která není jen přechodná, schopna právně jednat. </w:t>
      </w:r>
      <w:r w:rsidRPr="0093453C">
        <w:rPr>
          <w:rFonts w:ascii="Times New Roman" w:hAnsi="Times New Roman" w:cs="Times New Roman"/>
        </w:rPr>
        <w:t xml:space="preserve">Z důvodu zdravotního postižení, byl dceři přiznán i invalidní důchod III. stupně. </w:t>
      </w:r>
    </w:p>
    <w:p w14:paraId="731A88A7" w14:textId="77777777" w:rsidR="00340215" w:rsidRPr="0093453C" w:rsidRDefault="00340215" w:rsidP="00340215">
      <w:pPr>
        <w:pStyle w:val="Normlnweb"/>
        <w:spacing w:before="0" w:beforeAutospacing="0" w:after="0" w:afterAutospacing="0" w:line="288" w:lineRule="auto"/>
        <w:jc w:val="both"/>
        <w:rPr>
          <w:sz w:val="22"/>
          <w:szCs w:val="22"/>
        </w:rPr>
      </w:pPr>
      <w:r w:rsidRPr="0093453C">
        <w:rPr>
          <w:sz w:val="22"/>
          <w:szCs w:val="22"/>
        </w:rPr>
        <w:t xml:space="preserve">Dcera je od narození postižená ..........................., díky svému zdravotnímu omezení není schopná samostatně vyřídit jednoduché správní i občanskoprávní záležitosti. Nerozlišuje hodnotu peněz a nemá pojem o běžných záležitostech v domácnosti. Svůj zdravotní stav si nepřipouští a domnívá se, že je naprosto samostatná. </w:t>
      </w:r>
      <w:r w:rsidRPr="0093453C">
        <w:rPr>
          <w:i/>
          <w:sz w:val="22"/>
          <w:szCs w:val="22"/>
        </w:rPr>
        <w:t>/zde popište skutečný stav postiženého, text je pouze příkladem/</w:t>
      </w:r>
    </w:p>
    <w:p w14:paraId="5BF956D1" w14:textId="77777777" w:rsidR="00340215" w:rsidRPr="0093453C" w:rsidRDefault="00340215" w:rsidP="00340215">
      <w:pPr>
        <w:pStyle w:val="Normlnweb"/>
        <w:spacing w:before="0" w:beforeAutospacing="0" w:after="0" w:afterAutospacing="0" w:line="288" w:lineRule="auto"/>
        <w:jc w:val="both"/>
        <w:rPr>
          <w:sz w:val="22"/>
          <w:szCs w:val="22"/>
        </w:rPr>
      </w:pPr>
    </w:p>
    <w:p w14:paraId="07847C5A" w14:textId="77777777" w:rsidR="00340215" w:rsidRPr="0093453C" w:rsidRDefault="00340215" w:rsidP="00340215">
      <w:pPr>
        <w:pStyle w:val="Normlnweb"/>
        <w:spacing w:before="0" w:beforeAutospacing="0" w:after="0" w:afterAutospacing="0" w:line="288" w:lineRule="auto"/>
        <w:jc w:val="both"/>
        <w:rPr>
          <w:sz w:val="22"/>
          <w:szCs w:val="22"/>
        </w:rPr>
      </w:pPr>
      <w:r w:rsidRPr="0093453C">
        <w:rPr>
          <w:sz w:val="22"/>
          <w:szCs w:val="22"/>
        </w:rPr>
        <w:t xml:space="preserve">Péči o dceru dlouhodobě zajišťuji já a manžel. Z důvodu péče byl dceři přiznán i příspěvek na péči, kde je uznána její neschopnost zvládat tyto životní potřeby: </w:t>
      </w:r>
      <w:r w:rsidRPr="0093453C">
        <w:rPr>
          <w:i/>
          <w:sz w:val="22"/>
          <w:szCs w:val="22"/>
        </w:rPr>
        <w:t xml:space="preserve">/vyjmenujte např.: orientace, komunikace, oblékání a obouvání, péče o zdraví, osobní aktivity/. </w:t>
      </w:r>
      <w:r w:rsidRPr="0093453C">
        <w:rPr>
          <w:sz w:val="22"/>
          <w:szCs w:val="22"/>
        </w:rPr>
        <w:t xml:space="preserve">Zdravotní stav a schopnosti dcery spíše progradují. </w:t>
      </w:r>
    </w:p>
    <w:p w14:paraId="00A335CE" w14:textId="77777777" w:rsidR="00340215" w:rsidRPr="0093453C" w:rsidRDefault="00340215" w:rsidP="0034021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</w:rPr>
      </w:pPr>
    </w:p>
    <w:p w14:paraId="1053E0A7" w14:textId="77777777" w:rsidR="00340215" w:rsidRPr="0093453C" w:rsidRDefault="00340215" w:rsidP="0034021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</w:rPr>
      </w:pPr>
      <w:r w:rsidRPr="0093453C">
        <w:rPr>
          <w:rFonts w:ascii="Times New Roman" w:hAnsi="Times New Roman" w:cs="Times New Roman"/>
          <w:color w:val="000000"/>
        </w:rPr>
        <w:t>Důkaz:</w:t>
      </w:r>
      <w:r w:rsidRPr="0093453C">
        <w:rPr>
          <w:rFonts w:ascii="Times New Roman" w:hAnsi="Times New Roman" w:cs="Times New Roman"/>
          <w:color w:val="000000"/>
        </w:rPr>
        <w:tab/>
        <w:t>Lékařská zpráva MUDr. ……………. ze dne ..............</w:t>
      </w:r>
    </w:p>
    <w:p w14:paraId="7CDE1EB6" w14:textId="77777777" w:rsidR="00340215" w:rsidRPr="0093453C" w:rsidRDefault="00340215" w:rsidP="0034021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93453C">
        <w:rPr>
          <w:rFonts w:ascii="Times New Roman" w:hAnsi="Times New Roman" w:cs="Times New Roman"/>
          <w:color w:val="000000"/>
        </w:rPr>
        <w:t xml:space="preserve">Rozhodnutí o přiznání příspěvku na péči, Rozhodnutí o přiznání invalidního důchodu </w:t>
      </w:r>
    </w:p>
    <w:p w14:paraId="704D32B9" w14:textId="77777777" w:rsidR="00340215" w:rsidRPr="0093453C" w:rsidRDefault="00340215" w:rsidP="0034021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</w:rPr>
      </w:pPr>
    </w:p>
    <w:p w14:paraId="5C9FDC84" w14:textId="77777777" w:rsidR="00340215" w:rsidRPr="0093453C" w:rsidRDefault="00340215" w:rsidP="00340215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color w:val="000000"/>
        </w:rPr>
      </w:pPr>
      <w:r w:rsidRPr="0093453C">
        <w:rPr>
          <w:rFonts w:ascii="Times New Roman" w:hAnsi="Times New Roman" w:cs="Times New Roman"/>
          <w:color w:val="000000"/>
        </w:rPr>
        <w:t>II.</w:t>
      </w:r>
    </w:p>
    <w:p w14:paraId="7BDB90C9" w14:textId="77777777" w:rsidR="00340215" w:rsidRPr="0093453C" w:rsidRDefault="00340215" w:rsidP="0034021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</w:rPr>
      </w:pPr>
      <w:r w:rsidRPr="0093453C">
        <w:rPr>
          <w:rFonts w:ascii="Times New Roman" w:hAnsi="Times New Roman" w:cs="Times New Roman"/>
          <w:color w:val="000000"/>
        </w:rPr>
        <w:t xml:space="preserve">Omezení svéprávnosti dcery je nutné, protože díky její naivitě a neschopnosti rozlišit, co je a co není správné, jí hrozí závažná újma. Dcera je velmi důvěřivá a tímto se stává snadno zneužitelná ze strany širší veřejnosti. V daném případě nepostačuje vzhledem k dceřiným schopnostem, občasným pobytům v sociálním zařízení a její družnosti mírnější nebo méně omezující opatření. </w:t>
      </w:r>
    </w:p>
    <w:p w14:paraId="314E713F" w14:textId="77777777" w:rsidR="00340215" w:rsidRPr="0093453C" w:rsidRDefault="00340215" w:rsidP="0034021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</w:rPr>
      </w:pPr>
    </w:p>
    <w:p w14:paraId="295B4C0A" w14:textId="77777777" w:rsidR="00340215" w:rsidRPr="0093453C" w:rsidRDefault="00340215" w:rsidP="0034021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</w:rPr>
      </w:pPr>
      <w:r w:rsidRPr="0093453C">
        <w:rPr>
          <w:rFonts w:ascii="Times New Roman" w:hAnsi="Times New Roman" w:cs="Times New Roman"/>
          <w:color w:val="000000"/>
        </w:rPr>
        <w:t>Důkaz:</w:t>
      </w:r>
      <w:r w:rsidRPr="0093453C">
        <w:rPr>
          <w:rFonts w:ascii="Times New Roman" w:hAnsi="Times New Roman" w:cs="Times New Roman"/>
          <w:color w:val="000000"/>
        </w:rPr>
        <w:tab/>
        <w:t>Psychologický posudek MUDr. ……………. ze dne ...........</w:t>
      </w:r>
    </w:p>
    <w:p w14:paraId="2E80E06B" w14:textId="77777777" w:rsidR="00340215" w:rsidRPr="0093453C" w:rsidRDefault="00340215" w:rsidP="0034021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93453C">
        <w:rPr>
          <w:rFonts w:ascii="Times New Roman" w:hAnsi="Times New Roman" w:cs="Times New Roman"/>
          <w:color w:val="000000"/>
        </w:rPr>
        <w:t>Smlouva o poskytování sociálních služeb, Záznam ze sociálního šetření</w:t>
      </w:r>
    </w:p>
    <w:p w14:paraId="212E38F9" w14:textId="77777777" w:rsidR="00340215" w:rsidRPr="0093453C" w:rsidRDefault="00340215" w:rsidP="0034021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</w:rPr>
      </w:pPr>
    </w:p>
    <w:p w14:paraId="054C629B" w14:textId="77777777" w:rsidR="00340215" w:rsidRPr="0093453C" w:rsidRDefault="00340215" w:rsidP="00340215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color w:val="000000"/>
        </w:rPr>
      </w:pPr>
      <w:r w:rsidRPr="0093453C">
        <w:rPr>
          <w:rFonts w:ascii="Times New Roman" w:hAnsi="Times New Roman" w:cs="Times New Roman"/>
          <w:color w:val="000000"/>
        </w:rPr>
        <w:t>III.</w:t>
      </w:r>
    </w:p>
    <w:p w14:paraId="5E6F85FC" w14:textId="77777777" w:rsidR="00340215" w:rsidRPr="0093453C" w:rsidRDefault="00340215" w:rsidP="0034021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</w:rPr>
      </w:pPr>
      <w:r w:rsidRPr="0093453C">
        <w:rPr>
          <w:rFonts w:ascii="Times New Roman" w:hAnsi="Times New Roman" w:cs="Times New Roman"/>
          <w:color w:val="000000"/>
        </w:rPr>
        <w:t>Vzhledem k prognóze zdravotního postižení dcery navrhuji využít maximální lhůtu pro omezení svéprávnosti a zároveň zvážit do budoucna omezení jejich rodičovských práv.</w:t>
      </w:r>
    </w:p>
    <w:p w14:paraId="3802A151" w14:textId="77777777" w:rsidR="00340215" w:rsidRPr="0093453C" w:rsidRDefault="00340215" w:rsidP="00340215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color w:val="000000"/>
        </w:rPr>
      </w:pPr>
      <w:r w:rsidRPr="0093453C">
        <w:rPr>
          <w:rFonts w:ascii="Times New Roman" w:hAnsi="Times New Roman" w:cs="Times New Roman"/>
          <w:color w:val="000000"/>
        </w:rPr>
        <w:lastRenderedPageBreak/>
        <w:t>IV.</w:t>
      </w:r>
    </w:p>
    <w:p w14:paraId="57F365BC" w14:textId="77777777" w:rsidR="00340215" w:rsidRPr="0093453C" w:rsidRDefault="00340215" w:rsidP="0034021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</w:rPr>
      </w:pPr>
      <w:r w:rsidRPr="0093453C">
        <w:rPr>
          <w:rFonts w:ascii="Times New Roman" w:hAnsi="Times New Roman" w:cs="Times New Roman"/>
          <w:color w:val="000000"/>
        </w:rPr>
        <w:t xml:space="preserve">Jsem ochotna se ujmout funkce soudem jmenovaného opatrovníka, protože mám s dcerou kladný vztah a dcera by si toto přála. Tímto bude vyhověno jejím přáním, potřebám i podnětům osob opatrovanci blízkých. </w:t>
      </w:r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>menování</w:t>
      </w:r>
      <w:r w:rsidRPr="0093453C">
        <w:rPr>
          <w:rFonts w:ascii="Times New Roman" w:hAnsi="Times New Roman" w:cs="Times New Roman"/>
          <w:color w:val="000000"/>
        </w:rPr>
        <w:t xml:space="preserve"> mé osoby bude dceři ku prospěchu a nevznikne zde nedůvěra k mé osobě. </w:t>
      </w:r>
    </w:p>
    <w:p w14:paraId="2F92B7D0" w14:textId="77777777" w:rsidR="00340215" w:rsidRPr="0093453C" w:rsidRDefault="00340215" w:rsidP="0034021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</w:rPr>
      </w:pPr>
      <w:r w:rsidRPr="0093453C">
        <w:rPr>
          <w:rFonts w:ascii="Times New Roman" w:hAnsi="Times New Roman" w:cs="Times New Roman"/>
          <w:color w:val="000000"/>
        </w:rPr>
        <w:t xml:space="preserve">Prohlašuji a důkazně dokládám, že jsem osobou způsobilou právně jednat, mé zájmy nejsou v rozporu se zájmy opatrovance ani provozovatele zařízení, kde dcera občasně pobývá, a které jí poskytuje služby. </w:t>
      </w:r>
    </w:p>
    <w:p w14:paraId="2AA26A39" w14:textId="77777777" w:rsidR="00340215" w:rsidRPr="0093453C" w:rsidRDefault="00340215" w:rsidP="0034021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</w:rPr>
      </w:pPr>
    </w:p>
    <w:p w14:paraId="33D1E75F" w14:textId="77777777" w:rsidR="00340215" w:rsidRPr="0093453C" w:rsidRDefault="00340215" w:rsidP="00340215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color w:val="000000"/>
        </w:rPr>
      </w:pPr>
      <w:r w:rsidRPr="0093453C">
        <w:rPr>
          <w:rFonts w:ascii="Times New Roman" w:hAnsi="Times New Roman" w:cs="Times New Roman"/>
          <w:color w:val="000000"/>
        </w:rPr>
        <w:t>V.</w:t>
      </w:r>
    </w:p>
    <w:p w14:paraId="16A5F91D" w14:textId="77777777" w:rsidR="00340215" w:rsidRPr="0093453C" w:rsidRDefault="00340215" w:rsidP="0034021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</w:rPr>
      </w:pPr>
      <w:r w:rsidRPr="0093453C">
        <w:rPr>
          <w:rFonts w:ascii="Times New Roman" w:hAnsi="Times New Roman" w:cs="Times New Roman"/>
          <w:color w:val="000000"/>
        </w:rPr>
        <w:t>Ze všech důvodů již výše uvedených navrhuji, aby soud vydal následující</w:t>
      </w:r>
    </w:p>
    <w:p w14:paraId="78527997" w14:textId="77777777" w:rsidR="00340215" w:rsidRDefault="00340215" w:rsidP="00340215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F0F8E91" w14:textId="77777777" w:rsidR="00340215" w:rsidRPr="0093453C" w:rsidRDefault="00340215" w:rsidP="00340215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3453C">
        <w:rPr>
          <w:rFonts w:ascii="Times New Roman" w:hAnsi="Times New Roman" w:cs="Times New Roman"/>
          <w:b/>
          <w:bCs/>
          <w:color w:val="000000"/>
        </w:rPr>
        <w:t>u s n e s e n í :</w:t>
      </w:r>
    </w:p>
    <w:p w14:paraId="62DD1C20" w14:textId="77777777" w:rsidR="00340215" w:rsidRPr="0093453C" w:rsidRDefault="00340215" w:rsidP="0034021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</w:rPr>
      </w:pPr>
    </w:p>
    <w:p w14:paraId="578CF474" w14:textId="77777777" w:rsidR="00340215" w:rsidRPr="0093453C" w:rsidRDefault="00340215" w:rsidP="00340215">
      <w:pPr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93453C">
        <w:rPr>
          <w:rFonts w:ascii="Times New Roman" w:hAnsi="Times New Roman" w:cs="Times New Roman"/>
          <w:color w:val="000000"/>
        </w:rPr>
        <w:t>1.</w:t>
      </w:r>
      <w:r w:rsidRPr="0093453C">
        <w:rPr>
          <w:rFonts w:ascii="Times New Roman" w:hAnsi="Times New Roman" w:cs="Times New Roman"/>
          <w:color w:val="000000"/>
        </w:rPr>
        <w:tab/>
        <w:t>Soud omezuje svéprávnost …………………., nar…………., bytem ……………………, na dobu pěti let od právní moci tohoto usnesení s tím, že opatrovanec nesmí uzavírat žádné smlouvy, které obsahují smluvní, peněžitý či jiný závazek v jakékoliv výši a rozsahu, a to, jak na straně věřitele či dlužníka. Není oprávněn se zavázat k jakémukoliv plnění převyšující částku ..... Kč za jednotlivé konání. Není oprávněn uzavírat smlouvu o poskytování sociálních služeb a měnit její podmínky. Není</w:t>
      </w:r>
      <w:r>
        <w:rPr>
          <w:rFonts w:ascii="Times New Roman" w:hAnsi="Times New Roman" w:cs="Times New Roman"/>
          <w:color w:val="000000"/>
        </w:rPr>
        <w:t xml:space="preserve"> oprávněn vést správní a soudní</w:t>
      </w:r>
      <w:r w:rsidRPr="0093453C">
        <w:rPr>
          <w:rFonts w:ascii="Times New Roman" w:hAnsi="Times New Roman" w:cs="Times New Roman"/>
          <w:color w:val="000000"/>
        </w:rPr>
        <w:t xml:space="preserve"> jednání. Není oprávněn uzavírat, vést a ukončovat pracovně-právní vztahy bez souhlasu opatrovníka. Není oprávněn nakládat se svým movitým i nemovitým majetkem, rozhodovat o pojišťovacích a spořících produktech a nároků z nich plynoucích. Do budoucna se opatrovanci nepřiznávají rodičovská práva.</w:t>
      </w:r>
    </w:p>
    <w:p w14:paraId="558AF782" w14:textId="77777777" w:rsidR="00340215" w:rsidRPr="0093453C" w:rsidRDefault="00340215" w:rsidP="00340215">
      <w:pPr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93453C">
        <w:rPr>
          <w:rFonts w:ascii="Times New Roman" w:hAnsi="Times New Roman" w:cs="Times New Roman"/>
          <w:color w:val="000000"/>
        </w:rPr>
        <w:t>2.</w:t>
      </w:r>
      <w:r w:rsidRPr="0093453C">
        <w:rPr>
          <w:rFonts w:ascii="Times New Roman" w:hAnsi="Times New Roman" w:cs="Times New Roman"/>
          <w:color w:val="000000"/>
        </w:rPr>
        <w:tab/>
        <w:t xml:space="preserve">Opatrovníkem ………………, nar. …………., bytem ………………, se jmenuje …………….., nar. ………….., bytem ……………………. </w:t>
      </w:r>
    </w:p>
    <w:p w14:paraId="4F46093F" w14:textId="77777777" w:rsidR="00340215" w:rsidRPr="0093453C" w:rsidRDefault="00340215" w:rsidP="00340215">
      <w:pPr>
        <w:autoSpaceDE w:val="0"/>
        <w:autoSpaceDN w:val="0"/>
        <w:adjustRightInd w:val="0"/>
        <w:spacing w:after="0" w:line="288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93453C">
        <w:rPr>
          <w:rFonts w:ascii="Times New Roman" w:hAnsi="Times New Roman" w:cs="Times New Roman"/>
          <w:color w:val="000000"/>
        </w:rPr>
        <w:t>Opatrovník je oprávněn jednat samostatně ve věcech, které nepřísluší opatrovanci.</w:t>
      </w:r>
    </w:p>
    <w:p w14:paraId="4CDD999E" w14:textId="77777777" w:rsidR="00340215" w:rsidRPr="0093453C" w:rsidRDefault="00340215" w:rsidP="0034021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</w:rPr>
      </w:pPr>
    </w:p>
    <w:p w14:paraId="6C5B132B" w14:textId="77777777" w:rsidR="00340215" w:rsidRDefault="00340215" w:rsidP="0034021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</w:rPr>
      </w:pPr>
    </w:p>
    <w:p w14:paraId="4E109A83" w14:textId="7CFB517A" w:rsidR="001609A4" w:rsidRPr="00340215" w:rsidRDefault="00340215" w:rsidP="00340215">
      <w:r w:rsidRPr="0093453C">
        <w:rPr>
          <w:rFonts w:ascii="Times New Roman" w:hAnsi="Times New Roman" w:cs="Times New Roman"/>
          <w:color w:val="000000"/>
        </w:rPr>
        <w:t>Podpis navrhovatele:</w:t>
      </w:r>
    </w:p>
    <w:sectPr w:rsidR="001609A4" w:rsidRPr="003402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1179C" w14:textId="77777777" w:rsidR="001609A4" w:rsidRDefault="001609A4" w:rsidP="001609A4">
      <w:pPr>
        <w:spacing w:after="0" w:line="240" w:lineRule="auto"/>
      </w:pPr>
      <w:r>
        <w:separator/>
      </w:r>
    </w:p>
  </w:endnote>
  <w:endnote w:type="continuationSeparator" w:id="0">
    <w:p w14:paraId="4274795A" w14:textId="77777777" w:rsidR="001609A4" w:rsidRDefault="001609A4" w:rsidP="0016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9D2E9" w14:textId="77777777" w:rsidR="00405DB7" w:rsidRDefault="00405D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E989A" w14:textId="77777777" w:rsidR="00405DB7" w:rsidRDefault="00405D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C147D" w14:textId="77777777" w:rsidR="00405DB7" w:rsidRDefault="00405D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60146" w14:textId="77777777" w:rsidR="001609A4" w:rsidRDefault="001609A4" w:rsidP="001609A4">
      <w:pPr>
        <w:spacing w:after="0" w:line="240" w:lineRule="auto"/>
      </w:pPr>
      <w:r>
        <w:separator/>
      </w:r>
    </w:p>
  </w:footnote>
  <w:footnote w:type="continuationSeparator" w:id="0">
    <w:p w14:paraId="16869CCE" w14:textId="77777777" w:rsidR="001609A4" w:rsidRDefault="001609A4" w:rsidP="00160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23400" w14:textId="77777777" w:rsidR="00405DB7" w:rsidRDefault="00405D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77EFA" w14:textId="41667473" w:rsidR="001609A4" w:rsidRPr="00405DB7" w:rsidRDefault="001609A4">
    <w:pPr>
      <w:pStyle w:val="Zhlav"/>
      <w:rPr>
        <w:rFonts w:ascii="Times New Roman" w:hAnsi="Times New Roman" w:cs="Times New Roman"/>
        <w:i/>
        <w:iCs/>
        <w:color w:val="0070C0"/>
      </w:rPr>
    </w:pPr>
    <w:r w:rsidRPr="001609A4">
      <w:rPr>
        <w:rFonts w:ascii="Times New Roman" w:hAnsi="Times New Roman" w:cs="Times New Roman"/>
        <w:i/>
        <w:iCs/>
      </w:rPr>
      <w:t xml:space="preserve">Zdroj: </w:t>
    </w:r>
    <w:hyperlink r:id="rId1" w:history="1">
      <w:r w:rsidRPr="00405DB7">
        <w:rPr>
          <w:rStyle w:val="Hypertextovodkaz"/>
          <w:rFonts w:ascii="Times New Roman" w:hAnsi="Times New Roman" w:cs="Times New Roman"/>
          <w:i/>
          <w:iCs/>
          <w:color w:val="0070C0"/>
        </w:rPr>
        <w:t>Postup k zastoupení osoby, která již není schopna samostatně jednat (Mgr. Radka Pešlová)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13604" w14:textId="77777777" w:rsidR="00405DB7" w:rsidRDefault="00405D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F1137"/>
    <w:multiLevelType w:val="hybridMultilevel"/>
    <w:tmpl w:val="03CCE248"/>
    <w:lvl w:ilvl="0" w:tplc="8102A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7E6440"/>
    <w:multiLevelType w:val="hybridMultilevel"/>
    <w:tmpl w:val="4B686A9A"/>
    <w:lvl w:ilvl="0" w:tplc="33AE166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99528">
    <w:abstractNumId w:val="0"/>
  </w:num>
  <w:num w:numId="2" w16cid:durableId="622082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A4"/>
    <w:rsid w:val="000459D4"/>
    <w:rsid w:val="001609A4"/>
    <w:rsid w:val="00340215"/>
    <w:rsid w:val="00405DB7"/>
    <w:rsid w:val="004C01AC"/>
    <w:rsid w:val="00524648"/>
    <w:rsid w:val="00634626"/>
    <w:rsid w:val="00706E69"/>
    <w:rsid w:val="0090554A"/>
    <w:rsid w:val="00FE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AEA01B"/>
  <w15:chartTrackingRefBased/>
  <w15:docId w15:val="{C98720D2-F617-4335-BAAE-176096E2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09A4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60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0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09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0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09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0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0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0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0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0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0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0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09A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09A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09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609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609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09A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60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60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60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60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60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609A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609A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609A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60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609A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609A4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sid w:val="001609A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609A4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1609A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6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9A4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6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9A4"/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05DB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5DB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0554A"/>
    <w:rPr>
      <w:color w:val="96607D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0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cujdoma.cz/res/archive/002/000283.pdf?seek=158497115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551</Words>
  <Characters>3253</Characters>
  <Application>Microsoft Office Word</Application>
  <DocSecurity>0</DocSecurity>
  <Lines>27</Lines>
  <Paragraphs>7</Paragraphs>
  <ScaleCrop>false</ScaleCrop>
  <Company>KULK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Vavřichová Jana</dc:creator>
  <cp:keywords/>
  <dc:description/>
  <cp:lastModifiedBy>Vavřichová Jana</cp:lastModifiedBy>
  <cp:revision>4</cp:revision>
  <dcterms:created xsi:type="dcterms:W3CDTF">2024-05-24T11:35:00Z</dcterms:created>
  <dcterms:modified xsi:type="dcterms:W3CDTF">2024-05-29T11:28:00Z</dcterms:modified>
</cp:coreProperties>
</file>